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D8B" w:rsidRDefault="00264D8B" w:rsidP="00F3319C">
      <w:pPr>
        <w:jc w:val="center"/>
        <w:rPr>
          <w:rFonts w:cs="Arial"/>
          <w:b/>
          <w:bCs/>
          <w:lang w:eastAsia="lv-LV"/>
        </w:rPr>
      </w:pPr>
      <w:r w:rsidRPr="000521BD">
        <w:rPr>
          <w:rFonts w:cs="Arial"/>
          <w:b/>
          <w:bCs/>
          <w:lang w:eastAsia="lv-LV"/>
        </w:rPr>
        <w:t>KONTROLSISTĒMAS  MONTĀŽAS KVALITĀTES PĀRBAUDES</w:t>
      </w:r>
      <w:r>
        <w:rPr>
          <w:rFonts w:cs="Arial"/>
          <w:b/>
          <w:bCs/>
          <w:lang w:eastAsia="lv-LV"/>
        </w:rPr>
        <w:t xml:space="preserve"> PROTOKOLS</w:t>
      </w:r>
    </w:p>
    <w:p w:rsidR="00264D8B" w:rsidRDefault="00264D8B" w:rsidP="00264D8B">
      <w:pPr>
        <w:tabs>
          <w:tab w:val="left" w:pos="142"/>
          <w:tab w:val="left" w:leader="dot" w:pos="8789"/>
        </w:tabs>
        <w:jc w:val="center"/>
        <w:rPr>
          <w:rFonts w:cs="Arial"/>
          <w:b/>
          <w:bCs/>
          <w:lang w:eastAsia="lv-LV"/>
        </w:rPr>
      </w:pPr>
    </w:p>
    <w:p w:rsidR="00264D8B" w:rsidRDefault="00264D8B" w:rsidP="00264D8B">
      <w:pPr>
        <w:tabs>
          <w:tab w:val="left" w:pos="142"/>
          <w:tab w:val="left" w:leader="dot" w:pos="8789"/>
        </w:tabs>
        <w:jc w:val="center"/>
        <w:rPr>
          <w:rFonts w:cs="Arial"/>
          <w:b/>
          <w:bCs/>
          <w:lang w:eastAsia="lv-LV"/>
        </w:rPr>
      </w:pPr>
    </w:p>
    <w:p w:rsidR="00264D8B" w:rsidRDefault="00264D8B" w:rsidP="00F2289A">
      <w:pPr>
        <w:ind w:firstLine="720"/>
        <w:rPr>
          <w:rFonts w:cs="Arial"/>
          <w:sz w:val="20"/>
          <w:szCs w:val="20"/>
        </w:rPr>
      </w:pPr>
      <w:r w:rsidRPr="002B2A43">
        <w:rPr>
          <w:rFonts w:cs="Arial"/>
          <w:sz w:val="20"/>
          <w:szCs w:val="20"/>
        </w:rPr>
        <w:t>Šo protokolu sastāda uzraudzības signalizācijas montāžas gaitā. Mērījumus veic no viena siltumt</w:t>
      </w:r>
      <w:r>
        <w:rPr>
          <w:rFonts w:cs="Arial"/>
          <w:sz w:val="20"/>
          <w:szCs w:val="20"/>
        </w:rPr>
        <w:t>īklu</w:t>
      </w:r>
      <w:r w:rsidRPr="002B2A43">
        <w:rPr>
          <w:rFonts w:cs="Arial"/>
          <w:sz w:val="20"/>
          <w:szCs w:val="20"/>
        </w:rPr>
        <w:t xml:space="preserve"> posma sākuma,</w:t>
      </w:r>
      <w:r>
        <w:rPr>
          <w:rFonts w:cs="Arial"/>
          <w:sz w:val="20"/>
          <w:szCs w:val="20"/>
        </w:rPr>
        <w:t xml:space="preserve"> </w:t>
      </w:r>
      <w:r w:rsidRPr="002B2A43">
        <w:rPr>
          <w:rFonts w:cs="Arial"/>
          <w:sz w:val="20"/>
          <w:szCs w:val="20"/>
        </w:rPr>
        <w:t xml:space="preserve">pakāpeniski pievienojot pa vienam taisnās caurules posmam vai </w:t>
      </w:r>
      <w:proofErr w:type="spellStart"/>
      <w:r w:rsidRPr="002B2A43">
        <w:rPr>
          <w:rFonts w:cs="Arial"/>
          <w:sz w:val="20"/>
          <w:szCs w:val="20"/>
        </w:rPr>
        <w:t>savienotājmezglam</w:t>
      </w:r>
      <w:proofErr w:type="spellEnd"/>
      <w:r w:rsidRPr="002B2A43">
        <w:rPr>
          <w:rFonts w:cs="Arial"/>
          <w:sz w:val="20"/>
          <w:szCs w:val="20"/>
        </w:rPr>
        <w:t>.</w:t>
      </w:r>
    </w:p>
    <w:p w:rsidR="00264D8B" w:rsidRDefault="00264D8B" w:rsidP="00264D8B">
      <w:pPr>
        <w:tabs>
          <w:tab w:val="left" w:leader="dot" w:pos="8789"/>
        </w:tabs>
        <w:jc w:val="center"/>
        <w:rPr>
          <w:rFonts w:cs="Arial"/>
          <w:sz w:val="20"/>
          <w:szCs w:val="20"/>
        </w:rPr>
      </w:pP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425"/>
        <w:gridCol w:w="6515"/>
      </w:tblGrid>
      <w:tr w:rsidR="00264D8B" w:rsidRPr="000521BD" w:rsidTr="00E61E26">
        <w:trPr>
          <w:trHeight w:val="203"/>
        </w:trPr>
        <w:tc>
          <w:tcPr>
            <w:tcW w:w="2444" w:type="dxa"/>
            <w:gridSpan w:val="2"/>
            <w:shd w:val="clear" w:color="000000" w:fill="FFFFFF"/>
            <w:noWrap/>
            <w:vAlign w:val="bottom"/>
            <w:hideMark/>
          </w:tcPr>
          <w:p w:rsidR="00264D8B" w:rsidRPr="0052541F" w:rsidRDefault="00264D8B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 xml:space="preserve">Cauruļvadu ražotājs: 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264D8B" w:rsidRPr="000521BD" w:rsidRDefault="00264D8B" w:rsidP="00E61E26">
            <w:pPr>
              <w:rPr>
                <w:rFonts w:cs="Arial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264D8B" w:rsidRPr="000521BD" w:rsidTr="00E61E26">
        <w:trPr>
          <w:trHeight w:val="165"/>
        </w:trPr>
        <w:tc>
          <w:tcPr>
            <w:tcW w:w="2444" w:type="dxa"/>
            <w:gridSpan w:val="2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sz w:val="20"/>
                <w:szCs w:val="20"/>
                <w:lang w:eastAsia="lv-LV"/>
              </w:rPr>
            </w:pPr>
            <w:r w:rsidRPr="000521BD">
              <w:rPr>
                <w:rFonts w:cs="Arial"/>
                <w:sz w:val="20"/>
                <w:szCs w:val="20"/>
                <w:lang w:eastAsia="lv-LV"/>
              </w:rPr>
              <w:t> </w:t>
            </w:r>
          </w:p>
        </w:tc>
      </w:tr>
      <w:tr w:rsidR="00264D8B" w:rsidRPr="000521BD" w:rsidTr="00E61E26">
        <w:trPr>
          <w:trHeight w:val="141"/>
        </w:trPr>
        <w:tc>
          <w:tcPr>
            <w:tcW w:w="2019" w:type="dxa"/>
            <w:shd w:val="clear" w:color="000000" w:fill="FFFFFF"/>
            <w:noWrap/>
            <w:vAlign w:val="bottom"/>
            <w:hideMark/>
          </w:tcPr>
          <w:p w:rsidR="00264D8B" w:rsidRPr="0052541F" w:rsidRDefault="00264D8B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Objekta adrese: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264D8B" w:rsidRPr="000521BD" w:rsidRDefault="00264D8B" w:rsidP="00E61E26">
            <w:pPr>
              <w:rPr>
                <w:rFonts w:cs="Arial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264D8B" w:rsidRPr="000521BD" w:rsidTr="00E61E26">
        <w:trPr>
          <w:trHeight w:val="60"/>
        </w:trPr>
        <w:tc>
          <w:tcPr>
            <w:tcW w:w="2019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 </w:t>
            </w:r>
          </w:p>
        </w:tc>
        <w:tc>
          <w:tcPr>
            <w:tcW w:w="6940" w:type="dxa"/>
            <w:gridSpan w:val="2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r w:rsidRPr="000521BD">
              <w:rPr>
                <w:rFonts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264D8B" w:rsidRPr="000521BD" w:rsidTr="00E61E26">
        <w:trPr>
          <w:trHeight w:val="60"/>
        </w:trPr>
        <w:tc>
          <w:tcPr>
            <w:tcW w:w="2019" w:type="dxa"/>
            <w:shd w:val="clear" w:color="000000" w:fill="FFFFFF"/>
            <w:noWrap/>
            <w:vAlign w:val="bottom"/>
            <w:hideMark/>
          </w:tcPr>
          <w:p w:rsidR="00264D8B" w:rsidRPr="0052541F" w:rsidRDefault="00264D8B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Montāžu veica: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264D8B" w:rsidRPr="000521BD" w:rsidRDefault="00264D8B" w:rsidP="00E61E26">
            <w:pPr>
              <w:rPr>
                <w:rFonts w:cs="Arial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264D8B" w:rsidRPr="000521BD" w:rsidTr="00E61E26">
        <w:trPr>
          <w:trHeight w:val="60"/>
        </w:trPr>
        <w:tc>
          <w:tcPr>
            <w:tcW w:w="2019" w:type="dxa"/>
            <w:shd w:val="clear" w:color="000000" w:fill="FFFFFF"/>
            <w:noWrap/>
            <w:vAlign w:val="bottom"/>
          </w:tcPr>
          <w:p w:rsidR="00264D8B" w:rsidRPr="000521BD" w:rsidRDefault="00264D8B" w:rsidP="00E61E26">
            <w:pPr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r w:rsidRPr="000521BD">
              <w:rPr>
                <w:rFonts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</w:tcBorders>
            <w:vAlign w:val="bottom"/>
          </w:tcPr>
          <w:p w:rsidR="00264D8B" w:rsidRPr="000521BD" w:rsidRDefault="00264D8B" w:rsidP="00E61E26">
            <w:pPr>
              <w:jc w:val="left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r w:rsidRPr="000521BD">
              <w:rPr>
                <w:rFonts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</w:tbl>
    <w:p w:rsidR="00264D8B" w:rsidRPr="002B2A43" w:rsidRDefault="00264D8B" w:rsidP="00264D8B">
      <w:pPr>
        <w:tabs>
          <w:tab w:val="left" w:pos="142"/>
          <w:tab w:val="left" w:leader="dot" w:pos="8789"/>
        </w:tabs>
        <w:jc w:val="center"/>
        <w:rPr>
          <w:rFonts w:cs="Arial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851"/>
        <w:gridCol w:w="1134"/>
        <w:gridCol w:w="1134"/>
        <w:gridCol w:w="850"/>
        <w:gridCol w:w="1134"/>
        <w:gridCol w:w="1134"/>
      </w:tblGrid>
      <w:tr w:rsidR="00264D8B" w:rsidRPr="00CA5ED8" w:rsidTr="00E61E26">
        <w:trPr>
          <w:trHeight w:val="585"/>
        </w:trPr>
        <w:tc>
          <w:tcPr>
            <w:tcW w:w="2722" w:type="dxa"/>
            <w:vMerge w:val="restart"/>
            <w:shd w:val="clear" w:color="000000" w:fill="FFFFFF"/>
            <w:vAlign w:val="center"/>
            <w:hideMark/>
          </w:tcPr>
          <w:p w:rsidR="00264D8B" w:rsidRPr="00CA5ED8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 xml:space="preserve">Trases posma </w:t>
            </w:r>
            <w:proofErr w:type="spellStart"/>
            <w:r w:rsidRPr="000521BD">
              <w:rPr>
                <w:rFonts w:cs="Arial"/>
                <w:sz w:val="18"/>
                <w:szCs w:val="18"/>
                <w:lang w:eastAsia="lv-LV"/>
              </w:rPr>
              <w:t>idenfikācija</w:t>
            </w:r>
            <w:proofErr w:type="spellEnd"/>
            <w:r w:rsidRPr="000521BD">
              <w:rPr>
                <w:rFonts w:cs="Arial"/>
                <w:sz w:val="18"/>
                <w:szCs w:val="18"/>
                <w:lang w:eastAsia="lv-LV"/>
              </w:rPr>
              <w:t xml:space="preserve"> (nr. </w:t>
            </w:r>
            <w:r>
              <w:rPr>
                <w:rFonts w:cs="Arial"/>
                <w:sz w:val="18"/>
                <w:szCs w:val="18"/>
                <w:lang w:eastAsia="lv-LV"/>
              </w:rPr>
              <w:t>v</w:t>
            </w:r>
            <w:r w:rsidRPr="000521BD">
              <w:rPr>
                <w:rFonts w:cs="Arial"/>
                <w:sz w:val="18"/>
                <w:szCs w:val="18"/>
                <w:lang w:eastAsia="lv-LV"/>
              </w:rPr>
              <w:t>ai apraksts pēc klāt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0521BD">
              <w:rPr>
                <w:rFonts w:cs="Arial"/>
                <w:sz w:val="18"/>
                <w:szCs w:val="18"/>
                <w:lang w:eastAsia="lv-LV"/>
              </w:rPr>
              <w:t>pieliktās shēmas)</w:t>
            </w:r>
          </w:p>
        </w:tc>
        <w:tc>
          <w:tcPr>
            <w:tcW w:w="3119" w:type="dxa"/>
            <w:gridSpan w:val="3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Turpgaitas caurule</w:t>
            </w:r>
          </w:p>
        </w:tc>
        <w:tc>
          <w:tcPr>
            <w:tcW w:w="3118" w:type="dxa"/>
            <w:gridSpan w:val="3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Atpakaļgaitas caurule</w:t>
            </w:r>
          </w:p>
        </w:tc>
      </w:tr>
      <w:tr w:rsidR="00264D8B" w:rsidRPr="00CA5ED8" w:rsidTr="00E61E26">
        <w:trPr>
          <w:trHeight w:val="1020"/>
        </w:trPr>
        <w:tc>
          <w:tcPr>
            <w:tcW w:w="2722" w:type="dxa"/>
            <w:vMerge/>
            <w:vAlign w:val="center"/>
            <w:hideMark/>
          </w:tcPr>
          <w:p w:rsidR="00264D8B" w:rsidRPr="00CA5ED8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4D8B" w:rsidRPr="00CA5ED8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proofErr w:type="spellStart"/>
            <w:r w:rsidRPr="000521BD">
              <w:rPr>
                <w:rFonts w:cs="Arial"/>
                <w:sz w:val="18"/>
                <w:szCs w:val="18"/>
                <w:lang w:eastAsia="lv-LV"/>
              </w:rPr>
              <w:t>Savie</w:t>
            </w:r>
            <w:proofErr w:type="spellEnd"/>
            <w:r>
              <w:rPr>
                <w:rFonts w:cs="Arial"/>
                <w:sz w:val="18"/>
                <w:szCs w:val="18"/>
                <w:lang w:eastAsia="lv-LV"/>
              </w:rPr>
              <w:t>-</w:t>
            </w:r>
            <w:r w:rsidRPr="000521BD">
              <w:rPr>
                <w:rFonts w:cs="Arial"/>
                <w:sz w:val="18"/>
                <w:szCs w:val="18"/>
                <w:lang w:eastAsia="lv-LV"/>
              </w:rPr>
              <w:t>nojuma</w:t>
            </w:r>
            <w:r w:rsidRPr="00CA5ED8"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0521BD">
              <w:rPr>
                <w:rFonts w:cs="Arial"/>
                <w:sz w:val="18"/>
                <w:szCs w:val="18"/>
                <w:lang w:eastAsia="lv-LV"/>
              </w:rPr>
              <w:t>Nr.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Vadu cilpas pretestība Om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 xml:space="preserve">Izolācijas pretestība </w:t>
            </w:r>
            <w:proofErr w:type="spellStart"/>
            <w:r w:rsidRPr="000521BD">
              <w:rPr>
                <w:rFonts w:cs="Arial"/>
                <w:sz w:val="18"/>
                <w:szCs w:val="18"/>
                <w:lang w:eastAsia="lv-LV"/>
              </w:rPr>
              <w:t>MOm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4D8B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proofErr w:type="spellStart"/>
            <w:r w:rsidRPr="000521BD">
              <w:rPr>
                <w:rFonts w:cs="Arial"/>
                <w:sz w:val="18"/>
                <w:szCs w:val="18"/>
                <w:lang w:eastAsia="lv-LV"/>
              </w:rPr>
              <w:t>Savie</w:t>
            </w:r>
            <w:proofErr w:type="spellEnd"/>
            <w:r>
              <w:rPr>
                <w:rFonts w:cs="Arial"/>
                <w:sz w:val="18"/>
                <w:szCs w:val="18"/>
                <w:lang w:eastAsia="lv-LV"/>
              </w:rPr>
              <w:t>-</w:t>
            </w:r>
          </w:p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nojuma Nr.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Vadu cilpas pretestība Om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 xml:space="preserve">Izolācijas pretestība </w:t>
            </w:r>
            <w:proofErr w:type="spellStart"/>
            <w:r w:rsidRPr="000521BD">
              <w:rPr>
                <w:rFonts w:cs="Arial"/>
                <w:sz w:val="18"/>
                <w:szCs w:val="18"/>
                <w:lang w:eastAsia="lv-LV"/>
              </w:rPr>
              <w:t>MOm</w:t>
            </w:r>
            <w:proofErr w:type="spellEnd"/>
          </w:p>
        </w:tc>
      </w:tr>
      <w:tr w:rsidR="00264D8B" w:rsidRPr="00CA5ED8" w:rsidTr="00E61E26">
        <w:trPr>
          <w:trHeight w:val="315"/>
        </w:trPr>
        <w:tc>
          <w:tcPr>
            <w:tcW w:w="2722" w:type="dxa"/>
            <w:shd w:val="clear" w:color="000000" w:fill="FFFFFF"/>
            <w:noWrap/>
            <w:vAlign w:val="bottom"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  <w:tr w:rsidR="00264D8B" w:rsidRPr="00CA5ED8" w:rsidTr="00E61E26">
        <w:trPr>
          <w:trHeight w:val="315"/>
        </w:trPr>
        <w:tc>
          <w:tcPr>
            <w:tcW w:w="2722" w:type="dxa"/>
            <w:shd w:val="clear" w:color="000000" w:fill="FFFFFF"/>
            <w:noWrap/>
            <w:vAlign w:val="bottom"/>
          </w:tcPr>
          <w:p w:rsidR="00264D8B" w:rsidRPr="000521BD" w:rsidRDefault="00264D8B" w:rsidP="00E61E26">
            <w:pPr>
              <w:rPr>
                <w:rFonts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b/>
                <w:bCs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  <w:tr w:rsidR="00264D8B" w:rsidRPr="00CA5ED8" w:rsidTr="00E61E26">
        <w:trPr>
          <w:trHeight w:val="315"/>
        </w:trPr>
        <w:tc>
          <w:tcPr>
            <w:tcW w:w="2722" w:type="dxa"/>
            <w:shd w:val="clear" w:color="000000" w:fill="FFFFFF"/>
            <w:noWrap/>
            <w:vAlign w:val="bottom"/>
          </w:tcPr>
          <w:p w:rsidR="00264D8B" w:rsidRPr="000521BD" w:rsidRDefault="00264D8B" w:rsidP="00E61E26">
            <w:pPr>
              <w:rPr>
                <w:rFonts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b/>
                <w:bCs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  <w:tr w:rsidR="00264D8B" w:rsidRPr="00CA5ED8" w:rsidTr="00E61E26">
        <w:trPr>
          <w:trHeight w:val="315"/>
        </w:trPr>
        <w:tc>
          <w:tcPr>
            <w:tcW w:w="2722" w:type="dxa"/>
            <w:shd w:val="clear" w:color="000000" w:fill="FFFFFF"/>
            <w:noWrap/>
            <w:vAlign w:val="bottom"/>
          </w:tcPr>
          <w:p w:rsidR="00264D8B" w:rsidRPr="000521BD" w:rsidRDefault="00264D8B" w:rsidP="00E61E26">
            <w:pPr>
              <w:rPr>
                <w:rFonts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b/>
                <w:bCs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  <w:tr w:rsidR="00264D8B" w:rsidRPr="00CA5ED8" w:rsidTr="00E61E26">
        <w:trPr>
          <w:trHeight w:val="315"/>
        </w:trPr>
        <w:tc>
          <w:tcPr>
            <w:tcW w:w="2722" w:type="dxa"/>
            <w:shd w:val="clear" w:color="000000" w:fill="FFFFFF"/>
            <w:noWrap/>
            <w:vAlign w:val="bottom"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  <w:tr w:rsidR="00264D8B" w:rsidRPr="00CA5ED8" w:rsidTr="00E61E26">
        <w:trPr>
          <w:trHeight w:val="315"/>
        </w:trPr>
        <w:tc>
          <w:tcPr>
            <w:tcW w:w="2722" w:type="dxa"/>
            <w:shd w:val="clear" w:color="000000" w:fill="FFFFFF"/>
            <w:noWrap/>
            <w:vAlign w:val="bottom"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  <w:tr w:rsidR="00264D8B" w:rsidRPr="00CA5ED8" w:rsidTr="00E61E26">
        <w:trPr>
          <w:trHeight w:val="315"/>
        </w:trPr>
        <w:tc>
          <w:tcPr>
            <w:tcW w:w="2722" w:type="dxa"/>
            <w:shd w:val="clear" w:color="000000" w:fill="FFFFFF"/>
            <w:noWrap/>
            <w:vAlign w:val="bottom"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  <w:tr w:rsidR="00264D8B" w:rsidRPr="00CA5ED8" w:rsidTr="00E61E26">
        <w:trPr>
          <w:trHeight w:val="315"/>
        </w:trPr>
        <w:tc>
          <w:tcPr>
            <w:tcW w:w="2722" w:type="dxa"/>
            <w:shd w:val="clear" w:color="000000" w:fill="FFFFFF"/>
            <w:noWrap/>
            <w:vAlign w:val="bottom"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  <w:tr w:rsidR="00264D8B" w:rsidRPr="00CA5ED8" w:rsidTr="00E61E26">
        <w:trPr>
          <w:cantSplit/>
          <w:trHeight w:val="447"/>
        </w:trPr>
        <w:tc>
          <w:tcPr>
            <w:tcW w:w="2722" w:type="dxa"/>
            <w:shd w:val="clear" w:color="000000" w:fill="FFFFFF"/>
            <w:noWrap/>
            <w:vAlign w:val="center"/>
          </w:tcPr>
          <w:p w:rsidR="00264D8B" w:rsidRPr="00CA5ED8" w:rsidRDefault="00264D8B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u w:val="single"/>
                <w:lang w:eastAsia="lv-LV"/>
              </w:rPr>
              <w:t>Piesl</w:t>
            </w:r>
            <w:r>
              <w:rPr>
                <w:rFonts w:cs="Arial"/>
                <w:sz w:val="18"/>
                <w:szCs w:val="18"/>
                <w:u w:val="single"/>
                <w:lang w:eastAsia="lv-LV"/>
              </w:rPr>
              <w:t>ē</w:t>
            </w:r>
            <w:r w:rsidRPr="000521BD">
              <w:rPr>
                <w:rFonts w:cs="Arial"/>
                <w:sz w:val="18"/>
                <w:szCs w:val="18"/>
                <w:u w:val="single"/>
                <w:lang w:eastAsia="lv-LV"/>
              </w:rPr>
              <w:t xml:space="preserve">gšana </w:t>
            </w:r>
            <w:r>
              <w:rPr>
                <w:rFonts w:cs="Arial"/>
                <w:sz w:val="18"/>
                <w:szCs w:val="18"/>
                <w:u w:val="single"/>
                <w:lang w:eastAsia="lv-LV"/>
              </w:rPr>
              <w:t>p</w:t>
            </w:r>
            <w:r w:rsidRPr="000521BD">
              <w:rPr>
                <w:rFonts w:cs="Arial"/>
                <w:sz w:val="18"/>
                <w:szCs w:val="18"/>
                <w:u w:val="single"/>
                <w:lang w:eastAsia="lv-LV"/>
              </w:rPr>
              <w:t>ie termin</w:t>
            </w:r>
            <w:r>
              <w:rPr>
                <w:rFonts w:cs="Arial"/>
                <w:sz w:val="18"/>
                <w:szCs w:val="18"/>
                <w:u w:val="single"/>
                <w:lang w:eastAsia="lv-LV"/>
              </w:rPr>
              <w:t>ā</w:t>
            </w:r>
            <w:r w:rsidRPr="000521BD">
              <w:rPr>
                <w:rFonts w:cs="Arial"/>
                <w:sz w:val="18"/>
                <w:szCs w:val="18"/>
                <w:u w:val="single"/>
                <w:lang w:eastAsia="lv-LV"/>
              </w:rPr>
              <w:t>la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64D8B" w:rsidRPr="00CA5ED8" w:rsidRDefault="00264D8B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64D8B" w:rsidRPr="00CA5ED8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64D8B" w:rsidRPr="00CA5ED8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264D8B" w:rsidRPr="00CA5ED8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64D8B" w:rsidRPr="00CA5ED8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64D8B" w:rsidRPr="00CA5ED8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</w:p>
        </w:tc>
      </w:tr>
    </w:tbl>
    <w:p w:rsidR="00264D8B" w:rsidRDefault="00264D8B" w:rsidP="00264D8B">
      <w:pPr>
        <w:tabs>
          <w:tab w:val="left" w:pos="142"/>
          <w:tab w:val="left" w:leader="dot" w:pos="8789"/>
        </w:tabs>
        <w:jc w:val="center"/>
        <w:rPr>
          <w:rFonts w:cs="Arial"/>
        </w:rPr>
      </w:pP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693"/>
        <w:gridCol w:w="1276"/>
        <w:gridCol w:w="3118"/>
      </w:tblGrid>
      <w:tr w:rsidR="00264D8B" w:rsidRPr="007E079E" w:rsidTr="00E61E26">
        <w:trPr>
          <w:trHeight w:val="300"/>
        </w:trPr>
        <w:tc>
          <w:tcPr>
            <w:tcW w:w="1872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ind w:left="-74"/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Montāža sākta: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rPr>
                <w:rFonts w:cs="Arial"/>
                <w:i/>
                <w:iCs/>
                <w:lang w:eastAsia="lv-LV"/>
              </w:rPr>
            </w:pPr>
            <w:r w:rsidRPr="000521BD">
              <w:rPr>
                <w:rFonts w:cs="Arial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 </w:t>
            </w:r>
            <w:r w:rsidRPr="007E079E">
              <w:rPr>
                <w:rFonts w:cs="Arial"/>
                <w:lang w:eastAsia="lv-LV"/>
              </w:rPr>
              <w:t>p</w:t>
            </w:r>
            <w:r w:rsidRPr="000521BD">
              <w:rPr>
                <w:rFonts w:cs="Arial"/>
                <w:lang w:eastAsia="lv-LV"/>
              </w:rPr>
              <w:t>abeigta</w:t>
            </w:r>
            <w:r w:rsidRPr="007E079E">
              <w:rPr>
                <w:rFonts w:cs="Arial"/>
                <w:lang w:eastAsia="lv-LV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D8B" w:rsidRPr="000521BD" w:rsidRDefault="00264D8B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</w:tbl>
    <w:p w:rsidR="00264D8B" w:rsidRDefault="00264D8B" w:rsidP="00264D8B">
      <w:pPr>
        <w:tabs>
          <w:tab w:val="left" w:pos="142"/>
          <w:tab w:val="left" w:leader="dot" w:pos="8789"/>
        </w:tabs>
        <w:jc w:val="center"/>
        <w:rPr>
          <w:rFonts w:cs="Arial"/>
        </w:rPr>
      </w:pPr>
    </w:p>
    <w:p w:rsidR="00264D8B" w:rsidRDefault="00264D8B" w:rsidP="00264D8B">
      <w:pPr>
        <w:tabs>
          <w:tab w:val="left" w:pos="142"/>
          <w:tab w:val="left" w:leader="dot" w:pos="8789"/>
        </w:tabs>
        <w:spacing w:line="360" w:lineRule="auto"/>
        <w:jc w:val="left"/>
        <w:rPr>
          <w:rFonts w:cs="Arial"/>
          <w:b/>
          <w:bCs/>
        </w:rPr>
      </w:pPr>
    </w:p>
    <w:p w:rsidR="00264D8B" w:rsidRDefault="00264D8B" w:rsidP="00264D8B">
      <w:pPr>
        <w:tabs>
          <w:tab w:val="left" w:pos="142"/>
          <w:tab w:val="left" w:leader="dot" w:pos="8789"/>
        </w:tabs>
        <w:spacing w:line="360" w:lineRule="auto"/>
        <w:jc w:val="left"/>
        <w:rPr>
          <w:rFonts w:cs="Arial"/>
          <w:b/>
          <w:bCs/>
          <w:color w:val="BFBFBF" w:themeColor="background1" w:themeShade="BF"/>
        </w:rPr>
      </w:pPr>
      <w:r w:rsidRPr="00C82B6B">
        <w:rPr>
          <w:rFonts w:cs="Arial"/>
          <w:b/>
          <w:bCs/>
        </w:rPr>
        <w:t>Slēdziens:</w:t>
      </w:r>
      <w:r>
        <w:rPr>
          <w:rFonts w:cs="Arial"/>
        </w:rPr>
        <w:t xml:space="preserve"> </w:t>
      </w:r>
      <w:r w:rsidRPr="007E079E">
        <w:rPr>
          <w:rFonts w:cs="Arial"/>
          <w:b/>
          <w:bCs/>
          <w:color w:val="BFBFBF" w:themeColor="background1" w:themeShade="BF"/>
        </w:rPr>
        <w:t>Rādītāji atbilst normai.</w:t>
      </w:r>
    </w:p>
    <w:p w:rsidR="00264D8B" w:rsidRDefault="00264D8B" w:rsidP="00264D8B">
      <w:pPr>
        <w:tabs>
          <w:tab w:val="left" w:pos="142"/>
          <w:tab w:val="left" w:leader="dot" w:pos="8789"/>
        </w:tabs>
        <w:jc w:val="left"/>
        <w:rPr>
          <w:rFonts w:cs="Arial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264D8B" w:rsidRPr="0041493C" w:rsidTr="00E61E26">
        <w:trPr>
          <w:trHeight w:val="255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F2289A" w:rsidRDefault="00F2289A" w:rsidP="00E61E26">
            <w:pPr>
              <w:rPr>
                <w:rFonts w:cs="Arial"/>
                <w:lang w:eastAsia="lv-LV"/>
              </w:rPr>
            </w:pPr>
          </w:p>
          <w:p w:rsidR="00264D8B" w:rsidRPr="000521BD" w:rsidRDefault="00264D8B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Montāžu un mērījumus veica: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i/>
                <w:iCs/>
                <w:lang w:eastAsia="lv-LV"/>
              </w:rPr>
            </w:pPr>
            <w:r w:rsidRPr="000521BD">
              <w:rPr>
                <w:rFonts w:cs="Arial"/>
                <w:b/>
                <w:bCs/>
                <w:lang w:eastAsia="lv-LV"/>
              </w:rPr>
              <w:t> </w:t>
            </w:r>
          </w:p>
        </w:tc>
      </w:tr>
      <w:tr w:rsidR="00264D8B" w:rsidRPr="0041493C" w:rsidTr="00E61E26">
        <w:trPr>
          <w:trHeight w:val="255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41493C">
              <w:rPr>
                <w:rFonts w:cs="Arial"/>
                <w:sz w:val="18"/>
                <w:szCs w:val="18"/>
                <w:lang w:eastAsia="lv-LV"/>
              </w:rPr>
              <w:t>(</w:t>
            </w:r>
            <w:r w:rsidRPr="000521BD">
              <w:rPr>
                <w:rFonts w:cs="Arial"/>
                <w:sz w:val="18"/>
                <w:szCs w:val="18"/>
                <w:lang w:eastAsia="lv-LV"/>
              </w:rPr>
              <w:t>vārds,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0521BD">
              <w:rPr>
                <w:rFonts w:cs="Arial"/>
                <w:sz w:val="18"/>
                <w:szCs w:val="18"/>
                <w:lang w:eastAsia="lv-LV"/>
              </w:rPr>
              <w:t>uzvārds)</w:t>
            </w:r>
          </w:p>
        </w:tc>
      </w:tr>
    </w:tbl>
    <w:p w:rsidR="00264D8B" w:rsidRDefault="00264D8B" w:rsidP="00264D8B">
      <w:pPr>
        <w:tabs>
          <w:tab w:val="left" w:pos="142"/>
          <w:tab w:val="left" w:leader="dot" w:pos="8789"/>
        </w:tabs>
        <w:jc w:val="left"/>
        <w:rPr>
          <w:rFonts w:cs="Arial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5"/>
        <w:gridCol w:w="7507"/>
      </w:tblGrid>
      <w:tr w:rsidR="00264D8B" w:rsidRPr="0041493C" w:rsidTr="00E61E26">
        <w:trPr>
          <w:trHeight w:val="255"/>
        </w:trPr>
        <w:tc>
          <w:tcPr>
            <w:tcW w:w="1565" w:type="dxa"/>
            <w:shd w:val="clear" w:color="000000" w:fill="FFFFFF"/>
            <w:noWrap/>
            <w:vAlign w:val="bottom"/>
            <w:hideMark/>
          </w:tcPr>
          <w:p w:rsidR="00F2289A" w:rsidRDefault="00F2289A" w:rsidP="00E61E26">
            <w:pPr>
              <w:rPr>
                <w:rFonts w:cs="Arial"/>
                <w:lang w:eastAsia="lv-LV"/>
              </w:rPr>
            </w:pPr>
          </w:p>
          <w:p w:rsidR="00264D8B" w:rsidRPr="000521BD" w:rsidRDefault="00264D8B" w:rsidP="00E61E26">
            <w:pPr>
              <w:rPr>
                <w:rFonts w:cs="Arial"/>
                <w:lang w:eastAsia="lv-LV"/>
              </w:rPr>
            </w:pPr>
            <w:r w:rsidRPr="0041493C">
              <w:rPr>
                <w:rFonts w:cs="Arial"/>
                <w:lang w:eastAsia="lv-LV"/>
              </w:rPr>
              <w:t>Pārbaudīja: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  <w:tr w:rsidR="00264D8B" w:rsidRPr="0041493C" w:rsidTr="00E61E26">
        <w:trPr>
          <w:trHeight w:val="255"/>
        </w:trPr>
        <w:tc>
          <w:tcPr>
            <w:tcW w:w="1565" w:type="dxa"/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 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D8B" w:rsidRPr="000521BD" w:rsidRDefault="00264D8B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41493C">
              <w:rPr>
                <w:rFonts w:cs="Arial"/>
                <w:sz w:val="18"/>
                <w:szCs w:val="18"/>
                <w:lang w:eastAsia="lv-LV"/>
              </w:rPr>
              <w:t>(amats,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vārds,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uzvārds)</w:t>
            </w:r>
          </w:p>
        </w:tc>
      </w:tr>
    </w:tbl>
    <w:p w:rsidR="00264D8B" w:rsidRPr="00871B4D" w:rsidRDefault="00264D8B" w:rsidP="00264D8B">
      <w:pPr>
        <w:tabs>
          <w:tab w:val="left" w:pos="142"/>
        </w:tabs>
        <w:jc w:val="center"/>
        <w:rPr>
          <w:rFonts w:cs="Arial"/>
        </w:rPr>
      </w:pPr>
    </w:p>
    <w:p w:rsidR="00DB6583" w:rsidRDefault="00000000"/>
    <w:sectPr w:rsidR="00DB6583" w:rsidSect="00264D8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8B"/>
    <w:rsid w:val="00264D8B"/>
    <w:rsid w:val="003C4ABD"/>
    <w:rsid w:val="0047162B"/>
    <w:rsid w:val="009823B1"/>
    <w:rsid w:val="009D5FBC"/>
    <w:rsid w:val="00F2289A"/>
    <w:rsid w:val="00F3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E54AC"/>
  <w15:chartTrackingRefBased/>
  <w15:docId w15:val="{44BEC8AA-263D-4F24-80EC-6B2C0E3E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4D8B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Kirilko</dc:creator>
  <cp:keywords/>
  <dc:description/>
  <cp:lastModifiedBy>Normunds Kirilko</cp:lastModifiedBy>
  <cp:revision>2</cp:revision>
  <dcterms:created xsi:type="dcterms:W3CDTF">2023-03-24T06:59:00Z</dcterms:created>
  <dcterms:modified xsi:type="dcterms:W3CDTF">2023-03-24T08:06:00Z</dcterms:modified>
</cp:coreProperties>
</file>